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08383" w14:textId="77777777" w:rsidR="0084569C" w:rsidRDefault="0084569C" w:rsidP="0084569C">
      <w:pPr>
        <w:spacing w:line="580" w:lineRule="exact"/>
        <w:ind w:rightChars="-94" w:right="-197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484B04F2" w14:textId="24C02678" w:rsidR="004854BD" w:rsidRDefault="003B5500" w:rsidP="0084569C">
      <w:pPr>
        <w:spacing w:line="580" w:lineRule="exact"/>
        <w:ind w:rightChars="-94" w:right="-197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转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发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关于</w:t>
      </w:r>
      <w:r w:rsidR="004854BD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开展中小学人工智能项目化学习</w:t>
      </w:r>
    </w:p>
    <w:p w14:paraId="13768337" w14:textId="5C12621E" w:rsidR="008216F3" w:rsidRDefault="004854BD" w:rsidP="004854BD">
      <w:pPr>
        <w:spacing w:line="580" w:lineRule="exact"/>
        <w:ind w:rightChars="-94" w:right="-197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教学设计征集活动</w:t>
      </w:r>
      <w:r w:rsidR="003B5500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的通知</w:t>
      </w:r>
    </w:p>
    <w:p w14:paraId="6CC63CC7" w14:textId="77777777" w:rsidR="008216F3" w:rsidRDefault="008216F3">
      <w:pPr>
        <w:spacing w:line="600" w:lineRule="exact"/>
        <w:ind w:firstLine="711"/>
        <w:jc w:val="center"/>
        <w:rPr>
          <w:rFonts w:ascii="方正小标宋简体" w:eastAsia="方正小标宋简体"/>
          <w:spacing w:val="-20"/>
          <w:w w:val="90"/>
          <w:sz w:val="44"/>
          <w:szCs w:val="44"/>
        </w:rPr>
      </w:pPr>
    </w:p>
    <w:p w14:paraId="0653D9FD" w14:textId="4F309C7F" w:rsidR="008216F3" w:rsidRDefault="003B5500" w:rsidP="00097022">
      <w:pPr>
        <w:widowControl/>
        <w:spacing w:line="52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各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县区教育局，东营开发区教育管理部，胜利教育管理服务中心，东营港经济开发区教育体育局，</w:t>
      </w:r>
      <w:r w:rsidR="0054484D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黄三角农高区社会事务局</w:t>
      </w:r>
      <w:r w:rsidR="004854BD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，局属高中学校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6AE50E62" w14:textId="2725F795" w:rsidR="008216F3" w:rsidRDefault="003B5500" w:rsidP="00097022">
      <w:pPr>
        <w:widowControl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现</w:t>
      </w:r>
      <w:r>
        <w:rPr>
          <w:rFonts w:ascii="仿宋" w:eastAsia="仿宋" w:hAnsi="仿宋" w:cs="仿宋" w:hint="eastAsia"/>
          <w:sz w:val="32"/>
          <w:szCs w:val="32"/>
        </w:rPr>
        <w:t>将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《山东省电化教育馆关于</w:t>
      </w:r>
      <w:r w:rsidR="004854BD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开展中小学人工智能项目化学习教学设计征集活动</w:t>
      </w:r>
      <w:r w:rsidR="0084569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的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通知》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  <w:shd w:val="clear" w:color="auto" w:fill="FFFFFF"/>
        </w:rPr>
        <w:t>鲁教馆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  <w:shd w:val="clear" w:color="auto" w:fill="FFFFFF"/>
        </w:rPr>
        <w:t>函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  <w:shd w:val="clear" w:color="auto" w:fill="FFFFFF"/>
        </w:rPr>
        <w:t>〔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  <w:shd w:val="clear" w:color="auto" w:fill="FFFFFF"/>
        </w:rPr>
        <w:t>202</w:t>
      </w:r>
      <w:r w:rsidR="004854BD">
        <w:rPr>
          <w:rFonts w:ascii="仿宋" w:eastAsia="仿宋" w:hAnsi="仿宋" w:cs="仿宋"/>
          <w:color w:val="222222"/>
          <w:kern w:val="0"/>
          <w:sz w:val="32"/>
          <w:szCs w:val="32"/>
          <w:shd w:val="clear" w:color="auto" w:fill="FFFFFF"/>
        </w:rPr>
        <w:t>6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  <w:shd w:val="clear" w:color="auto" w:fill="FFFFFF"/>
        </w:rPr>
        <w:t>〕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  <w:shd w:val="clear" w:color="auto" w:fill="FFFFFF"/>
        </w:rPr>
        <w:t>1</w:t>
      </w:r>
      <w:r w:rsidR="004854BD">
        <w:rPr>
          <w:rFonts w:ascii="仿宋" w:eastAsia="仿宋" w:hAnsi="仿宋" w:cs="仿宋"/>
          <w:color w:val="222222"/>
          <w:kern w:val="0"/>
          <w:sz w:val="32"/>
          <w:szCs w:val="32"/>
          <w:shd w:val="clear" w:color="auto" w:fill="FFFFFF"/>
        </w:rPr>
        <w:t>4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  <w:shd w:val="clear" w:color="auto" w:fill="FFFFFF"/>
        </w:rPr>
        <w:t>号</w:t>
      </w:r>
      <w:r>
        <w:rPr>
          <w:rFonts w:ascii="仿宋" w:eastAsia="仿宋" w:hAnsi="仿宋" w:cs="仿宋" w:hint="eastAsia"/>
          <w:sz w:val="32"/>
          <w:szCs w:val="32"/>
        </w:rPr>
        <w:t>）转发给你们，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请</w:t>
      </w:r>
      <w:r w:rsidR="004854B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按照通知要求做好征集工作</w:t>
      </w:r>
      <w:r w:rsidR="0084569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。东营区、</w:t>
      </w:r>
      <w:r w:rsidR="00434BF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东营</w:t>
      </w:r>
      <w:bookmarkStart w:id="0" w:name="_GoBack"/>
      <w:bookmarkEnd w:id="0"/>
      <w:r w:rsidR="0084569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开发区、广饶县</w:t>
      </w:r>
      <w:r w:rsidR="00343876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各</w:t>
      </w:r>
      <w:r w:rsidR="0084569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不多于2件，河口区、垦利区、利津县、东营港、农高区各1件，局属</w:t>
      </w:r>
      <w:r w:rsidR="00DB1E0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高中</w:t>
      </w:r>
      <w:r w:rsidR="0084569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学校可根据情况每学校自主报送</w:t>
      </w:r>
      <w:r w:rsidR="008E183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</w:t>
      </w:r>
      <w:r w:rsidR="0084569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件</w:t>
      </w:r>
      <w:r w:rsidR="00343876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，</w:t>
      </w:r>
      <w:r w:rsidR="0009702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报送材料将择优推荐省电化教育馆。</w:t>
      </w:r>
      <w:r w:rsidR="0084569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教学设计材料</w:t>
      </w:r>
      <w:r w:rsidR="00343876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4315D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推荐信息汇总表（E</w:t>
      </w:r>
      <w:r w:rsidR="004315DF">
        <w:rPr>
          <w:rFonts w:ascii="仿宋" w:eastAsia="仿宋" w:hAnsi="仿宋" w:cs="仿宋"/>
          <w:color w:val="000000"/>
          <w:kern w:val="0"/>
          <w:sz w:val="32"/>
          <w:szCs w:val="32"/>
        </w:rPr>
        <w:t>xcel</w:t>
      </w:r>
      <w:r w:rsidR="004315D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格式）</w:t>
      </w:r>
      <w:r w:rsidR="0084569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按照报送规范于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202</w:t>
      </w:r>
      <w:r w:rsidR="004854BD">
        <w:rPr>
          <w:rFonts w:ascii="仿宋" w:eastAsia="仿宋" w:hAnsi="仿宋" w:cs="仿宋"/>
          <w:color w:val="000000"/>
          <w:kern w:val="0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</w:t>
      </w:r>
      <w:r w:rsidR="004854BD">
        <w:rPr>
          <w:rFonts w:ascii="仿宋" w:eastAsia="仿宋" w:hAnsi="仿宋" w:cs="仿宋"/>
          <w:color w:val="000000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 w:rsidR="00343876">
        <w:rPr>
          <w:rFonts w:ascii="仿宋" w:eastAsia="仿宋" w:hAnsi="仿宋" w:cs="仿宋"/>
          <w:color w:val="000000"/>
          <w:kern w:val="0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日前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报送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市</w:t>
      </w:r>
      <w:r w:rsidR="004854B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教科院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教育信息化研究室。</w:t>
      </w:r>
    </w:p>
    <w:p w14:paraId="4B4CA33E" w14:textId="0F0BCD6A" w:rsidR="00343876" w:rsidRDefault="003B5500" w:rsidP="00097022">
      <w:pPr>
        <w:widowControl/>
        <w:spacing w:line="52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</w:t>
      </w:r>
      <w:r>
        <w:rPr>
          <w:rFonts w:ascii="仿宋" w:eastAsia="仿宋" w:hAnsi="仿宋" w:cs="仿宋" w:hint="eastAsia"/>
          <w:sz w:val="32"/>
          <w:szCs w:val="32"/>
        </w:rPr>
        <w:t>系人：孙</w:t>
      </w:r>
      <w:r>
        <w:rPr>
          <w:rFonts w:ascii="仿宋" w:eastAsia="仿宋" w:hAnsi="仿宋" w:cs="仿宋" w:hint="eastAsia"/>
          <w:sz w:val="32"/>
          <w:szCs w:val="32"/>
        </w:rPr>
        <w:t>常华</w:t>
      </w:r>
      <w:r>
        <w:rPr>
          <w:rFonts w:ascii="仿宋" w:eastAsia="仿宋" w:hAnsi="仿宋" w:cs="仿宋" w:hint="eastAsia"/>
          <w:sz w:val="32"/>
          <w:szCs w:val="32"/>
        </w:rPr>
        <w:t>；</w:t>
      </w:r>
      <w:r w:rsidR="00343876">
        <w:rPr>
          <w:rFonts w:ascii="仿宋" w:eastAsia="仿宋" w:hAnsi="仿宋" w:cs="仿宋" w:hint="eastAsia"/>
          <w:sz w:val="32"/>
          <w:szCs w:val="32"/>
        </w:rPr>
        <w:t>联系电话：8337136</w:t>
      </w:r>
      <w:r w:rsidR="00343876">
        <w:rPr>
          <w:rFonts w:ascii="仿宋" w:eastAsia="仿宋" w:hAnsi="仿宋" w:cs="仿宋" w:hint="eastAsia"/>
          <w:sz w:val="32"/>
          <w:szCs w:val="32"/>
        </w:rPr>
        <w:t>；邮箱：</w:t>
      </w:r>
      <w:r w:rsidR="00343876">
        <w:rPr>
          <w:rFonts w:ascii="仿宋_GB2312" w:eastAsia="仿宋_GB2312" w:hint="eastAsia"/>
          <w:sz w:val="32"/>
          <w:szCs w:val="32"/>
        </w:rPr>
        <w:t>dyjyxxzx@dy.shandong.cn。</w:t>
      </w:r>
    </w:p>
    <w:p w14:paraId="5C97BB7F" w14:textId="58B24D4F" w:rsidR="008216F3" w:rsidRPr="00343876" w:rsidRDefault="008216F3" w:rsidP="00097022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78187A15" w14:textId="1CF68668" w:rsidR="008216F3" w:rsidRDefault="003B5500" w:rsidP="00097022">
      <w:pPr>
        <w:spacing w:line="520" w:lineRule="exact"/>
        <w:ind w:left="1600" w:hangingChars="500" w:hanging="160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附</w:t>
      </w:r>
      <w:r>
        <w:rPr>
          <w:rFonts w:ascii="仿宋" w:eastAsia="仿宋" w:hAnsi="仿宋" w:cs="仿宋" w:hint="eastAsia"/>
          <w:sz w:val="32"/>
          <w:szCs w:val="32"/>
        </w:rPr>
        <w:t>件：</w:t>
      </w: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山东省</w:t>
      </w:r>
      <w:r w:rsidR="008E183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电化教育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馆</w:t>
      </w:r>
      <w:r w:rsidR="004854B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关于开展中小学人工智能项目化学习教学设计征集活动</w:t>
      </w:r>
      <w:r w:rsidR="00343876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的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通知</w:t>
      </w:r>
    </w:p>
    <w:p w14:paraId="68736441" w14:textId="64BC0AC8" w:rsidR="004315DF" w:rsidRDefault="003B5500" w:rsidP="00097022">
      <w:pPr>
        <w:widowControl/>
        <w:spacing w:line="520" w:lineRule="exact"/>
        <w:ind w:firstLineChars="500" w:firstLine="160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.</w:t>
      </w:r>
      <w:r w:rsidR="0084569C" w:rsidRPr="00397695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教学设计参考模版</w:t>
      </w:r>
    </w:p>
    <w:p w14:paraId="0DC2096C" w14:textId="1E441AA2" w:rsidR="008216F3" w:rsidRPr="00397695" w:rsidRDefault="004315DF" w:rsidP="00097022">
      <w:pPr>
        <w:widowControl/>
        <w:spacing w:line="520" w:lineRule="exact"/>
        <w:ind w:firstLineChars="500" w:firstLine="1600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推荐信息汇总表</w:t>
      </w:r>
    </w:p>
    <w:p w14:paraId="2D705366" w14:textId="7A09241A" w:rsidR="008216F3" w:rsidRDefault="003B5500" w:rsidP="00097022">
      <w:pPr>
        <w:spacing w:line="520" w:lineRule="exact"/>
        <w:ind w:firstLineChars="100" w:firstLine="320"/>
        <w:jc w:val="left"/>
        <w:rPr>
          <w:rFonts w:ascii="仿宋" w:eastAsia="仿宋" w:hAnsi="仿宋" w:cs="仿宋"/>
          <w:spacing w:val="-2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14:paraId="0D327EE3" w14:textId="2F8970E6" w:rsidR="008216F3" w:rsidRDefault="003B5500" w:rsidP="00097022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4315DF"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东营市教育局</w:t>
      </w:r>
    </w:p>
    <w:p w14:paraId="7C769857" w14:textId="0FCB2E85" w:rsidR="008216F3" w:rsidRDefault="003B5500" w:rsidP="00097022">
      <w:pPr>
        <w:spacing w:line="520" w:lineRule="exact"/>
        <w:ind w:firstLineChars="1600" w:firstLine="51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02</w:t>
      </w:r>
      <w:r w:rsidR="004854BD">
        <w:rPr>
          <w:rFonts w:ascii="仿宋" w:eastAsia="仿宋" w:hAnsi="仿宋" w:cs="仿宋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4854BD">
        <w:rPr>
          <w:rFonts w:ascii="仿宋" w:eastAsia="仿宋" w:hAnsi="仿宋" w:cs="仿宋"/>
          <w:sz w:val="32"/>
          <w:szCs w:val="32"/>
        </w:rPr>
        <w:t>2</w:t>
      </w:r>
      <w:r w:rsidR="00A2010C">
        <w:rPr>
          <w:rFonts w:ascii="仿宋" w:eastAsia="仿宋" w:hAnsi="仿宋" w:cs="仿宋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8216F3" w:rsidSect="004315DF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89939" w14:textId="77777777" w:rsidR="003B5500" w:rsidRDefault="003B5500" w:rsidP="004952F4">
      <w:pPr>
        <w:ind w:firstLine="420"/>
      </w:pPr>
      <w:r>
        <w:separator/>
      </w:r>
    </w:p>
  </w:endnote>
  <w:endnote w:type="continuationSeparator" w:id="0">
    <w:p w14:paraId="4D3963C9" w14:textId="77777777" w:rsidR="003B5500" w:rsidRDefault="003B5500" w:rsidP="004952F4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3BF09" w14:textId="77777777" w:rsidR="003B5500" w:rsidRDefault="003B5500" w:rsidP="004952F4">
      <w:pPr>
        <w:ind w:firstLine="420"/>
      </w:pPr>
      <w:r>
        <w:separator/>
      </w:r>
    </w:p>
  </w:footnote>
  <w:footnote w:type="continuationSeparator" w:id="0">
    <w:p w14:paraId="59EDA0E1" w14:textId="77777777" w:rsidR="003B5500" w:rsidRDefault="003B5500" w:rsidP="004952F4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hZDFmOGZmNjNhNmJkZTEzNDBlMWU1MDMxYjMxYWMifQ=="/>
  </w:docVars>
  <w:rsids>
    <w:rsidRoot w:val="004778E9"/>
    <w:rsid w:val="00085093"/>
    <w:rsid w:val="00097022"/>
    <w:rsid w:val="001B0B98"/>
    <w:rsid w:val="001F3ADA"/>
    <w:rsid w:val="0024256D"/>
    <w:rsid w:val="00333576"/>
    <w:rsid w:val="00343876"/>
    <w:rsid w:val="00397695"/>
    <w:rsid w:val="003B5500"/>
    <w:rsid w:val="0040376B"/>
    <w:rsid w:val="004315DF"/>
    <w:rsid w:val="00434BF1"/>
    <w:rsid w:val="00443610"/>
    <w:rsid w:val="004778E9"/>
    <w:rsid w:val="004854BD"/>
    <w:rsid w:val="004952F4"/>
    <w:rsid w:val="004F5B4C"/>
    <w:rsid w:val="0054484D"/>
    <w:rsid w:val="008216F3"/>
    <w:rsid w:val="0084569C"/>
    <w:rsid w:val="008E1838"/>
    <w:rsid w:val="00A2010C"/>
    <w:rsid w:val="00A24F60"/>
    <w:rsid w:val="00B97915"/>
    <w:rsid w:val="00BD0EA5"/>
    <w:rsid w:val="00D556BC"/>
    <w:rsid w:val="00D91D6A"/>
    <w:rsid w:val="00DB1E0C"/>
    <w:rsid w:val="00ED3DC5"/>
    <w:rsid w:val="00F77D76"/>
    <w:rsid w:val="024141DC"/>
    <w:rsid w:val="03CE7CF1"/>
    <w:rsid w:val="05137986"/>
    <w:rsid w:val="051756C8"/>
    <w:rsid w:val="056401E1"/>
    <w:rsid w:val="07F67816"/>
    <w:rsid w:val="0854278F"/>
    <w:rsid w:val="08A92ADB"/>
    <w:rsid w:val="09FD3762"/>
    <w:rsid w:val="0A3901BA"/>
    <w:rsid w:val="0A5C592B"/>
    <w:rsid w:val="0A747118"/>
    <w:rsid w:val="0B352404"/>
    <w:rsid w:val="0C4843B9"/>
    <w:rsid w:val="0C594818"/>
    <w:rsid w:val="0D6A2B2E"/>
    <w:rsid w:val="0DA11FD2"/>
    <w:rsid w:val="0E601E8E"/>
    <w:rsid w:val="0EA868D9"/>
    <w:rsid w:val="0EC73CBB"/>
    <w:rsid w:val="0F596798"/>
    <w:rsid w:val="0F7B4AA5"/>
    <w:rsid w:val="0F94091F"/>
    <w:rsid w:val="10143B9A"/>
    <w:rsid w:val="10887AE4"/>
    <w:rsid w:val="117D4B05"/>
    <w:rsid w:val="11823EC9"/>
    <w:rsid w:val="12FB03D7"/>
    <w:rsid w:val="132B4026"/>
    <w:rsid w:val="14391EBC"/>
    <w:rsid w:val="147E12BF"/>
    <w:rsid w:val="15323E58"/>
    <w:rsid w:val="164D58FA"/>
    <w:rsid w:val="16704BC0"/>
    <w:rsid w:val="173043C7"/>
    <w:rsid w:val="17EB2DCD"/>
    <w:rsid w:val="18085B78"/>
    <w:rsid w:val="193F08F1"/>
    <w:rsid w:val="1988673C"/>
    <w:rsid w:val="19E917BD"/>
    <w:rsid w:val="1A1F2BFD"/>
    <w:rsid w:val="1E7828DC"/>
    <w:rsid w:val="1E9B0CC0"/>
    <w:rsid w:val="1ED65854"/>
    <w:rsid w:val="1FFE32B4"/>
    <w:rsid w:val="2090681B"/>
    <w:rsid w:val="21313216"/>
    <w:rsid w:val="24A26904"/>
    <w:rsid w:val="25096983"/>
    <w:rsid w:val="25AF43B8"/>
    <w:rsid w:val="25D4261A"/>
    <w:rsid w:val="279620D9"/>
    <w:rsid w:val="280B2A12"/>
    <w:rsid w:val="28277120"/>
    <w:rsid w:val="29DB6414"/>
    <w:rsid w:val="29FB2613"/>
    <w:rsid w:val="2A554419"/>
    <w:rsid w:val="2A720B27"/>
    <w:rsid w:val="2B505F9D"/>
    <w:rsid w:val="2B807273"/>
    <w:rsid w:val="2BCB7719"/>
    <w:rsid w:val="2BF75BA5"/>
    <w:rsid w:val="2C287012"/>
    <w:rsid w:val="2DA57465"/>
    <w:rsid w:val="2DAC25A2"/>
    <w:rsid w:val="2DE1430D"/>
    <w:rsid w:val="2EAD4823"/>
    <w:rsid w:val="2EF10397"/>
    <w:rsid w:val="2EF97FED"/>
    <w:rsid w:val="2F5C7FF7"/>
    <w:rsid w:val="30B55C11"/>
    <w:rsid w:val="30C16364"/>
    <w:rsid w:val="317653A0"/>
    <w:rsid w:val="31AF39AE"/>
    <w:rsid w:val="31BB2815"/>
    <w:rsid w:val="320876F0"/>
    <w:rsid w:val="322C5A5F"/>
    <w:rsid w:val="32FC7B27"/>
    <w:rsid w:val="33044C2E"/>
    <w:rsid w:val="344C063B"/>
    <w:rsid w:val="34CC3529"/>
    <w:rsid w:val="368857DA"/>
    <w:rsid w:val="36BD312A"/>
    <w:rsid w:val="377D0B0B"/>
    <w:rsid w:val="37A6465C"/>
    <w:rsid w:val="391D07F7"/>
    <w:rsid w:val="3A062058"/>
    <w:rsid w:val="3DE134AE"/>
    <w:rsid w:val="3EC3599D"/>
    <w:rsid w:val="3EEE3F97"/>
    <w:rsid w:val="3F0F0BE2"/>
    <w:rsid w:val="40AE7F87"/>
    <w:rsid w:val="40BE01CA"/>
    <w:rsid w:val="4114428E"/>
    <w:rsid w:val="422E137F"/>
    <w:rsid w:val="42CE4911"/>
    <w:rsid w:val="43DE2931"/>
    <w:rsid w:val="441F0711"/>
    <w:rsid w:val="44640ECD"/>
    <w:rsid w:val="4469669F"/>
    <w:rsid w:val="44970113"/>
    <w:rsid w:val="44E95A32"/>
    <w:rsid w:val="469876B5"/>
    <w:rsid w:val="48895562"/>
    <w:rsid w:val="48DE5CA6"/>
    <w:rsid w:val="4944592C"/>
    <w:rsid w:val="49A168DB"/>
    <w:rsid w:val="4A0B01F8"/>
    <w:rsid w:val="4AD0397D"/>
    <w:rsid w:val="4B176423"/>
    <w:rsid w:val="4BBA556D"/>
    <w:rsid w:val="4C003D8D"/>
    <w:rsid w:val="4C4A5008"/>
    <w:rsid w:val="4DB03EB8"/>
    <w:rsid w:val="4E816CDB"/>
    <w:rsid w:val="50830354"/>
    <w:rsid w:val="50D15CF8"/>
    <w:rsid w:val="50E35A2B"/>
    <w:rsid w:val="515F1555"/>
    <w:rsid w:val="51EB2DE9"/>
    <w:rsid w:val="525C7843"/>
    <w:rsid w:val="54E42106"/>
    <w:rsid w:val="55794BB0"/>
    <w:rsid w:val="56150435"/>
    <w:rsid w:val="57593233"/>
    <w:rsid w:val="578F06BB"/>
    <w:rsid w:val="57A05E6D"/>
    <w:rsid w:val="583B7EFB"/>
    <w:rsid w:val="58586CFE"/>
    <w:rsid w:val="59070E1D"/>
    <w:rsid w:val="5A760B06"/>
    <w:rsid w:val="5AC71F19"/>
    <w:rsid w:val="5B8147BE"/>
    <w:rsid w:val="5C160B38"/>
    <w:rsid w:val="5CF039A9"/>
    <w:rsid w:val="5D184CAE"/>
    <w:rsid w:val="5EE7291C"/>
    <w:rsid w:val="5F0B351C"/>
    <w:rsid w:val="5F0E426E"/>
    <w:rsid w:val="5F217E4A"/>
    <w:rsid w:val="61576401"/>
    <w:rsid w:val="61822C0B"/>
    <w:rsid w:val="62B17737"/>
    <w:rsid w:val="62C3746A"/>
    <w:rsid w:val="62D81AEB"/>
    <w:rsid w:val="63224191"/>
    <w:rsid w:val="632E0D88"/>
    <w:rsid w:val="633B6872"/>
    <w:rsid w:val="635260A9"/>
    <w:rsid w:val="63FF2A63"/>
    <w:rsid w:val="642503DD"/>
    <w:rsid w:val="6432100D"/>
    <w:rsid w:val="64A01811"/>
    <w:rsid w:val="64B82FFF"/>
    <w:rsid w:val="651D7306"/>
    <w:rsid w:val="66706560"/>
    <w:rsid w:val="6694184A"/>
    <w:rsid w:val="673244E6"/>
    <w:rsid w:val="67C24194"/>
    <w:rsid w:val="68294213"/>
    <w:rsid w:val="6841330B"/>
    <w:rsid w:val="68711371"/>
    <w:rsid w:val="68EC3BEC"/>
    <w:rsid w:val="690A5DF3"/>
    <w:rsid w:val="69194288"/>
    <w:rsid w:val="69763F9D"/>
    <w:rsid w:val="69780FAF"/>
    <w:rsid w:val="6B282EDA"/>
    <w:rsid w:val="6EAC1A30"/>
    <w:rsid w:val="6EBC36EB"/>
    <w:rsid w:val="703674CE"/>
    <w:rsid w:val="71525DF1"/>
    <w:rsid w:val="72BD7A32"/>
    <w:rsid w:val="72C15774"/>
    <w:rsid w:val="73EA2AA9"/>
    <w:rsid w:val="749213D9"/>
    <w:rsid w:val="75FC4D15"/>
    <w:rsid w:val="766308F1"/>
    <w:rsid w:val="77117466"/>
    <w:rsid w:val="77EB3293"/>
    <w:rsid w:val="7831514A"/>
    <w:rsid w:val="783764D9"/>
    <w:rsid w:val="78611500"/>
    <w:rsid w:val="78C468BF"/>
    <w:rsid w:val="79450781"/>
    <w:rsid w:val="79CD0EA3"/>
    <w:rsid w:val="79CE4C1B"/>
    <w:rsid w:val="7B9C6D7F"/>
    <w:rsid w:val="7BAF4AC0"/>
    <w:rsid w:val="7CDC13FD"/>
    <w:rsid w:val="7D7D2BE0"/>
    <w:rsid w:val="7E971A7F"/>
    <w:rsid w:val="7EB97C47"/>
    <w:rsid w:val="7F2121CC"/>
    <w:rsid w:val="7F231565"/>
    <w:rsid w:val="7F8D69DE"/>
    <w:rsid w:val="7F99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E11C32"/>
  <w15:docId w15:val="{21AB33D0-20CC-4ABC-B510-A3207029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autoRedefine/>
    <w:qFormat/>
    <w:rPr>
      <w:rFonts w:ascii="宋体" w:hAnsi="Courier New" w:cs="Courier New"/>
      <w:szCs w:val="21"/>
    </w:rPr>
  </w:style>
  <w:style w:type="paragraph" w:styleId="a4">
    <w:name w:val="Title"/>
    <w:basedOn w:val="a"/>
    <w:next w:val="a"/>
    <w:link w:val="a5"/>
    <w:autoRedefine/>
    <w:qFormat/>
    <w:pPr>
      <w:adjustRightInd w:val="0"/>
      <w:snapToGrid w:val="0"/>
      <w:spacing w:line="800" w:lineRule="exact"/>
      <w:jc w:val="center"/>
    </w:pPr>
    <w:rPr>
      <w:rFonts w:ascii="方正小标宋简体" w:eastAsia="方正小标宋简体" w:hAnsi="华文中宋" w:cs="Times New Roman"/>
      <w:sz w:val="44"/>
      <w:szCs w:val="44"/>
    </w:rPr>
  </w:style>
  <w:style w:type="table" w:styleId="a6">
    <w:name w:val="Table Grid"/>
    <w:basedOn w:val="a1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标题 字符"/>
    <w:basedOn w:val="a0"/>
    <w:link w:val="a4"/>
    <w:autoRedefine/>
    <w:qFormat/>
    <w:rPr>
      <w:rFonts w:ascii="方正小标宋简体" w:eastAsia="方正小标宋简体" w:hAnsi="华文中宋" w:cs="Times New Roman"/>
      <w:sz w:val="44"/>
      <w:szCs w:val="44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  <w:style w:type="paragraph" w:styleId="a8">
    <w:name w:val="header"/>
    <w:basedOn w:val="a"/>
    <w:link w:val="a9"/>
    <w:uiPriority w:val="99"/>
    <w:unhideWhenUsed/>
    <w:rsid w:val="004952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4952F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495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4952F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54484D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54484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jyj</cp:lastModifiedBy>
  <cp:revision>49</cp:revision>
  <cp:lastPrinted>2026-04-20T01:22:00Z</cp:lastPrinted>
  <dcterms:created xsi:type="dcterms:W3CDTF">2026-04-20T00:39:00Z</dcterms:created>
  <dcterms:modified xsi:type="dcterms:W3CDTF">2026-04-20T01:31:00Z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B093628BCF4942CD86C3814559D316C5_13</vt:lpwstr>
  </property>
  <property fmtid="{D5CDD505-2E9C-101B-9397-08002B2CF9AE}" pid="4" name="KSOTemplateDocerSaveRecord">
    <vt:lpwstr>eyJoZGlkIjoiZDhhZDFmOGZmNjNhNmJkZTEzNDBlMWU1MDMxYjMxYWMiLCJ1c2VySWQiOiIxMjc3NjAyOTE2In0=</vt:lpwstr>
  </property>
</Properties>
</file>